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D5F6" w14:textId="41F1B4D6" w:rsidR="00792BF6" w:rsidRPr="00682A1F" w:rsidRDefault="00792BF6" w:rsidP="00682A1F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82A1F">
        <w:rPr>
          <w:b/>
          <w:bCs/>
          <w:sz w:val="24"/>
          <w:szCs w:val="24"/>
        </w:rPr>
        <w:t>KLAUZULA INFORMACYJNA DOTYCZĄCA PRZETWARZANIA DANYCH OSOBOWYCH</w:t>
      </w:r>
      <w:r w:rsidR="00A65377" w:rsidRPr="00682A1F">
        <w:rPr>
          <w:b/>
          <w:bCs/>
          <w:sz w:val="24"/>
          <w:szCs w:val="24"/>
        </w:rPr>
        <w:t xml:space="preserve"> (organizacja bezpłatnego transportu osób niepełnosprawnych do i z lokalu wyborczego)</w:t>
      </w:r>
    </w:p>
    <w:p w14:paraId="4F36CF1E" w14:textId="282587E3" w:rsidR="00792BF6" w:rsidRDefault="00792BF6" w:rsidP="00682A1F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Stosując się do art. 13 ust. 1 i 2 Rozporządzenia Parlamentu Europejskiego i Rady (UE) 2016/679 z dnia 27 kwietnia 2016 roku w sprawie ochrony osób fizycznych w związku </w:t>
      </w:r>
      <w:r w:rsidR="00682A1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</w:r>
      <w:r w:rsidRPr="00682A1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 przetwarzaniem danych osobowych i w sprawie swobodnego przepływu takich danych oraz uchylenia dyrektywy 95/46/WE, dalej również jako „RODO”, informujemy, iż:</w:t>
      </w:r>
    </w:p>
    <w:p w14:paraId="112CF139" w14:textId="77777777" w:rsidR="00682A1F" w:rsidRPr="00682A1F" w:rsidRDefault="00682A1F" w:rsidP="00682A1F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2D1FB3F" w14:textId="0A8EECF7" w:rsidR="00682A1F" w:rsidRPr="00682A1F" w:rsidRDefault="00682A1F" w:rsidP="00682A1F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682A1F">
        <w:rPr>
          <w:sz w:val="24"/>
          <w:szCs w:val="24"/>
        </w:rPr>
        <w:t xml:space="preserve">Administratorem  przekazanych  danych  osobowych  jest  </w:t>
      </w:r>
      <w:r w:rsidRPr="00682A1F">
        <w:rPr>
          <w:b/>
          <w:bCs/>
          <w:sz w:val="24"/>
          <w:szCs w:val="24"/>
        </w:rPr>
        <w:t>Wójt Gminy Jednorożec</w:t>
      </w:r>
      <w:r w:rsidRPr="00682A1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82A1F">
        <w:rPr>
          <w:sz w:val="24"/>
          <w:szCs w:val="24"/>
        </w:rPr>
        <w:t>z siedzibą: 06-323 Jednorożec, ul. Odrodzenia 14.</w:t>
      </w:r>
    </w:p>
    <w:p w14:paraId="5CA0815E" w14:textId="77777777" w:rsidR="00682A1F" w:rsidRPr="00682A1F" w:rsidRDefault="00682A1F" w:rsidP="00682A1F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682A1F">
        <w:rPr>
          <w:sz w:val="24"/>
          <w:szCs w:val="24"/>
        </w:rPr>
        <w:t xml:space="preserve">Administrator wyznaczył Inspektora Ochrony Danych Osobowych, z którym można kontaktować się pod adresem email: </w:t>
      </w:r>
      <w:hyperlink r:id="rId5" w:history="1">
        <w:r w:rsidRPr="00682A1F">
          <w:rPr>
            <w:rStyle w:val="Hipercze"/>
            <w:sz w:val="24"/>
            <w:szCs w:val="24"/>
          </w:rPr>
          <w:t>iod.r.andrzejewski@szkoleniaprawnicze.com.pl</w:t>
        </w:r>
      </w:hyperlink>
      <w:r w:rsidRPr="00682A1F">
        <w:rPr>
          <w:sz w:val="24"/>
          <w:szCs w:val="24"/>
        </w:rPr>
        <w:t xml:space="preserve">; tel. 504 976 690. </w:t>
      </w:r>
    </w:p>
    <w:p w14:paraId="4198ADD2" w14:textId="77777777" w:rsidR="00792BF6" w:rsidRPr="00682A1F" w:rsidRDefault="00792BF6" w:rsidP="00682A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Państwa dane będziemy przetwarzać w celach: </w:t>
      </w:r>
    </w:p>
    <w:p w14:paraId="1951273C" w14:textId="42DAE63B" w:rsidR="00792BF6" w:rsidRPr="00682A1F" w:rsidRDefault="00792BF6" w:rsidP="00682A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związanych z </w:t>
      </w:r>
      <w:r w:rsidR="007937B8"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wypełnianiem zadań Gminy w związku z wyborami do Sejmu Rzeczypospolitej Polskiej i do Senatu Rzeczypospolitej Polskiej  zarządzonych </w:t>
      </w:r>
      <w:r w:rsid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="007937B8"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dzień 15 października 2023 roku, w szczególności </w:t>
      </w:r>
      <w:r w:rsidR="00E7495C"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 </w:t>
      </w:r>
      <w:r w:rsidR="00E7495C" w:rsidRPr="00682A1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organizacją bezpłatnego transport</w:t>
      </w:r>
      <w:r w:rsidR="00A65377" w:rsidRPr="00682A1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u</w:t>
      </w:r>
      <w:r w:rsidR="00E7495C" w:rsidRPr="00682A1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osób niepełnosprawnych do i z lokalu wyborczego</w:t>
      </w:r>
      <w:r w:rsidRPr="00682A1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;</w:t>
      </w: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na podstawie art. 6 ust. 1 lit. c i e RODO, </w:t>
      </w:r>
      <w:r w:rsidR="00E7495C"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art. 9 ust 2 lit. g </w:t>
      </w: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>w zw. z ustawą z</w:t>
      </w:r>
      <w:r w:rsidR="007937B8"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dnia 5 stycznia 2011 r. Kodeks wyborczy</w:t>
      </w:r>
      <w:r w:rsidR="00E7495C"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(art.  37e w/w ustawy)</w:t>
      </w:r>
      <w:r w:rsidR="009D0EC5"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>oraz innymi właściwymi przepisami szczególnymi.</w:t>
      </w:r>
    </w:p>
    <w:p w14:paraId="595AE962" w14:textId="77777777" w:rsidR="00792BF6" w:rsidRPr="00682A1F" w:rsidRDefault="00792BF6" w:rsidP="00682A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>archiwalnych, kontrolnych w szczególności w celu realizacji obowiązku prawnego spoczywającego na administratorze zgodnie z ustawą o narodowym zasobie archiwalnym i archiwach</w:t>
      </w:r>
      <w:bookmarkStart w:id="0" w:name="_Hlk92968083"/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na podstawie art. 6 ust. 1 lit. c RODO; </w:t>
      </w:r>
    </w:p>
    <w:bookmarkEnd w:id="0"/>
    <w:p w14:paraId="0FB84479" w14:textId="77777777" w:rsidR="00792BF6" w:rsidRPr="00682A1F" w:rsidRDefault="00792BF6" w:rsidP="00682A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>Informacja o odbiorcach danych osobowych:</w:t>
      </w:r>
    </w:p>
    <w:p w14:paraId="2B2790B4" w14:textId="4A9CAACF" w:rsidR="00792BF6" w:rsidRPr="00682A1F" w:rsidRDefault="00792BF6" w:rsidP="00682A1F">
      <w:pPr>
        <w:pStyle w:val="Akapitzlist"/>
        <w:numPr>
          <w:ilvl w:val="3"/>
          <w:numId w:val="8"/>
        </w:numPr>
        <w:spacing w:after="0" w:line="276" w:lineRule="auto"/>
        <w:ind w:left="851" w:hanging="425"/>
        <w:jc w:val="both"/>
        <w:rPr>
          <w:rFonts w:cs="Calibri"/>
          <w:sz w:val="24"/>
          <w:szCs w:val="24"/>
        </w:rPr>
      </w:pPr>
      <w:r w:rsidRPr="00682A1F">
        <w:rPr>
          <w:rFonts w:cs="Calibri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01FDA8F1" w14:textId="3F506712" w:rsidR="00682A1F" w:rsidRDefault="00792BF6" w:rsidP="00682A1F">
      <w:pPr>
        <w:pStyle w:val="Akapitzlist"/>
        <w:numPr>
          <w:ilvl w:val="3"/>
          <w:numId w:val="8"/>
        </w:numPr>
        <w:spacing w:after="0" w:line="276" w:lineRule="auto"/>
        <w:ind w:left="851" w:hanging="425"/>
        <w:jc w:val="both"/>
        <w:rPr>
          <w:rFonts w:cs="Calibri"/>
          <w:sz w:val="24"/>
          <w:szCs w:val="24"/>
        </w:rPr>
      </w:pPr>
      <w:r w:rsidRPr="00682A1F">
        <w:rPr>
          <w:rFonts w:cs="Calibri"/>
          <w:sz w:val="24"/>
          <w:szCs w:val="24"/>
        </w:rPr>
        <w:t xml:space="preserve">inne podmioty, które na podstawie stosownych umów podpisanych </w:t>
      </w:r>
      <w:r w:rsidR="00682A1F">
        <w:rPr>
          <w:rFonts w:cs="Calibri"/>
          <w:sz w:val="24"/>
          <w:szCs w:val="24"/>
        </w:rPr>
        <w:br/>
      </w:r>
      <w:r w:rsidRPr="00682A1F">
        <w:rPr>
          <w:rFonts w:cs="Calibri"/>
          <w:sz w:val="24"/>
          <w:szCs w:val="24"/>
        </w:rPr>
        <w:t xml:space="preserve">z Administratorem 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65D5876B" w14:textId="7382F4FE" w:rsidR="00792BF6" w:rsidRPr="00682A1F" w:rsidRDefault="00792BF6" w:rsidP="00682A1F">
      <w:pPr>
        <w:pStyle w:val="Akapitzlist"/>
        <w:numPr>
          <w:ilvl w:val="3"/>
          <w:numId w:val="8"/>
        </w:numPr>
        <w:spacing w:after="0" w:line="276" w:lineRule="auto"/>
        <w:ind w:left="851" w:hanging="425"/>
        <w:jc w:val="both"/>
        <w:rPr>
          <w:rFonts w:cs="Calibri"/>
          <w:sz w:val="24"/>
          <w:szCs w:val="24"/>
        </w:rPr>
      </w:pPr>
      <w:r w:rsidRPr="00682A1F">
        <w:rPr>
          <w:rFonts w:cs="Calibri"/>
          <w:sz w:val="24"/>
          <w:szCs w:val="24"/>
        </w:rPr>
        <w:t>inni odbiorcy, którym są udostępnianie dane osobowe, np. obsługa prawna.</w:t>
      </w:r>
    </w:p>
    <w:p w14:paraId="4BB90670" w14:textId="77777777" w:rsidR="00792BF6" w:rsidRPr="00682A1F" w:rsidRDefault="00792BF6" w:rsidP="00682A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>Okres przez który Państwa dane osobowe będą przechowywane</w:t>
      </w:r>
    </w:p>
    <w:p w14:paraId="1438C61D" w14:textId="55CE80C4" w:rsidR="00792BF6" w:rsidRPr="00682A1F" w:rsidRDefault="00792BF6" w:rsidP="00682A1F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</w:t>
      </w:r>
      <w:r w:rsid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>j</w:t>
      </w: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ednolitym </w:t>
      </w:r>
      <w:r w:rsid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>r</w:t>
      </w: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zeczowym </w:t>
      </w:r>
      <w:r w:rsid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>w</w:t>
      </w: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ykazem </w:t>
      </w:r>
      <w:r w:rsid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>a</w:t>
      </w:r>
      <w:r w:rsidRPr="00682A1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kt. </w:t>
      </w:r>
    </w:p>
    <w:p w14:paraId="61150EB0" w14:textId="77777777" w:rsidR="00792BF6" w:rsidRPr="00682A1F" w:rsidRDefault="00792BF6" w:rsidP="00682A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82A1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Informujemy</w:t>
      </w:r>
      <w:r w:rsidRPr="00682A1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iż mają Państwo prawo do:</w:t>
      </w:r>
    </w:p>
    <w:p w14:paraId="7FE17310" w14:textId="77777777" w:rsidR="00792BF6" w:rsidRPr="00682A1F" w:rsidRDefault="00792BF6" w:rsidP="00682A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bookmarkStart w:id="1" w:name="_Hlk14283109"/>
      <w:r w:rsidRPr="00682A1F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na podstawie art. 15 RODO prawo dostępu do danych osobowych Pani/Pana dotyczących, w tym prawo do uzyskania kopii danych;</w:t>
      </w:r>
    </w:p>
    <w:p w14:paraId="07083A0E" w14:textId="77777777" w:rsidR="00792BF6" w:rsidRPr="00682A1F" w:rsidRDefault="00792BF6" w:rsidP="00682A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lastRenderedPageBreak/>
        <w:t>na podstawie art. 16 RODO prawo do żądania sprostowania (poprawienia) danych osobowych;</w:t>
      </w:r>
    </w:p>
    <w:p w14:paraId="61A7EDB2" w14:textId="77777777" w:rsidR="00792BF6" w:rsidRPr="00682A1F" w:rsidRDefault="00792BF6" w:rsidP="00682A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prawo do usunięcia danych – przysługuje w ramach przesłanek i na warunkach określonych w art. 17 RODO, </w:t>
      </w:r>
    </w:p>
    <w:p w14:paraId="0256B1DD" w14:textId="77777777" w:rsidR="00792BF6" w:rsidRPr="00682A1F" w:rsidRDefault="00792BF6" w:rsidP="00682A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prawo ograniczenia przetwarzania – przysługuje w ramach przesłanek i na warunkach określonych w art. 18 RODO,</w:t>
      </w:r>
    </w:p>
    <w:p w14:paraId="52F229D9" w14:textId="77777777" w:rsidR="00792BF6" w:rsidRPr="00682A1F" w:rsidRDefault="00792BF6" w:rsidP="00682A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</w:p>
    <w:p w14:paraId="2F3C5D60" w14:textId="14F2FEC0" w:rsidR="00792BF6" w:rsidRPr="00682A1F" w:rsidRDefault="00792BF6" w:rsidP="00682A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682A1F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prawo wniesienia skargi do organu nadzorczego (Prezes Urzędu Ochrony Danych Osobowych)</w:t>
      </w:r>
      <w:bookmarkEnd w:id="1"/>
      <w:r w:rsidR="00FD6921" w:rsidRPr="00682A1F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. </w:t>
      </w:r>
    </w:p>
    <w:bookmarkEnd w:id="2"/>
    <w:p w14:paraId="337D154D" w14:textId="6E2ED044" w:rsidR="00792BF6" w:rsidRPr="00682A1F" w:rsidRDefault="00792BF6" w:rsidP="00682A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82A1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Państwa dane osobowe </w:t>
      </w:r>
      <w:r w:rsidRPr="00682A1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nie podlegają</w:t>
      </w:r>
      <w:r w:rsidRPr="00682A1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zautomatyzowanemu podejmowaniu decyzji, </w:t>
      </w:r>
      <w:r w:rsidR="00682A1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682A1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tym profilowaniu.</w:t>
      </w:r>
    </w:p>
    <w:p w14:paraId="60A6EEA2" w14:textId="1527AE02" w:rsidR="00792BF6" w:rsidRPr="00682A1F" w:rsidRDefault="007937B8" w:rsidP="00682A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82A1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Co do zasady podanie danych osobowych jest obowiązkiem prawnym. </w:t>
      </w:r>
      <w:r w:rsidR="00A61EB5" w:rsidRPr="00682A1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przypadku niepodania danych nie będzie możliwa realizacja zadań administratora. </w:t>
      </w:r>
    </w:p>
    <w:p w14:paraId="2882DC76" w14:textId="77777777" w:rsidR="00682A1F" w:rsidRDefault="00682A1F" w:rsidP="00682A1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7F1D9783" w14:textId="72D32016" w:rsidR="00792BF6" w:rsidRPr="00682A1F" w:rsidRDefault="00792BF6" w:rsidP="00682A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82A1F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682A1F" w:rsidRDefault="00792BF6" w:rsidP="00682A1F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82A1F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Przysługuje Pani/Panu prawo do wniesienia sprzeciwu, w przypadku gdy:</w:t>
      </w:r>
    </w:p>
    <w:p w14:paraId="13A8C729" w14:textId="0B982702" w:rsidR="00792BF6" w:rsidRPr="00682A1F" w:rsidRDefault="00792BF6" w:rsidP="00682A1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/>
          <w:sz w:val="24"/>
          <w:szCs w:val="24"/>
        </w:rPr>
      </w:pPr>
      <w:r w:rsidRPr="00682A1F">
        <w:rPr>
          <w:rFonts w:eastAsia="Times New Roman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CED3727" w14:textId="44A0F465" w:rsidR="00792BF6" w:rsidRPr="00682A1F" w:rsidRDefault="00792BF6" w:rsidP="00682A1F">
      <w:pPr>
        <w:pStyle w:val="Akapitzlist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82A1F">
        <w:rPr>
          <w:rFonts w:eastAsia="Times New Roman"/>
          <w:sz w:val="24"/>
          <w:szCs w:val="24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4369A30B" w14:textId="77777777" w:rsidR="00792BF6" w:rsidRPr="00682A1F" w:rsidRDefault="00792BF6" w:rsidP="00682A1F">
      <w:pPr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FEC1189" w14:textId="77777777" w:rsidR="00792BF6" w:rsidRPr="00682A1F" w:rsidRDefault="00792BF6" w:rsidP="00682A1F">
      <w:pPr>
        <w:spacing w:after="0" w:line="276" w:lineRule="auto"/>
        <w:rPr>
          <w:sz w:val="24"/>
          <w:szCs w:val="24"/>
        </w:rPr>
      </w:pPr>
    </w:p>
    <w:p w14:paraId="2979DE1B" w14:textId="77777777" w:rsidR="00E63E92" w:rsidRPr="00682A1F" w:rsidRDefault="00E63E92" w:rsidP="00682A1F">
      <w:pPr>
        <w:spacing w:after="0" w:line="276" w:lineRule="auto"/>
        <w:rPr>
          <w:sz w:val="24"/>
          <w:szCs w:val="24"/>
        </w:rPr>
      </w:pPr>
    </w:p>
    <w:sectPr w:rsidR="00E63E92" w:rsidRPr="0068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FDA"/>
    <w:multiLevelType w:val="hybridMultilevel"/>
    <w:tmpl w:val="BC6E612E"/>
    <w:lvl w:ilvl="0" w:tplc="23B643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04982"/>
    <w:multiLevelType w:val="hybridMultilevel"/>
    <w:tmpl w:val="C9DA6768"/>
    <w:lvl w:ilvl="0" w:tplc="A11AF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70F91"/>
    <w:multiLevelType w:val="hybridMultilevel"/>
    <w:tmpl w:val="6868E5DE"/>
    <w:lvl w:ilvl="0" w:tplc="7B90D268">
      <w:start w:val="3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FA3385C"/>
    <w:multiLevelType w:val="hybridMultilevel"/>
    <w:tmpl w:val="DE4E1366"/>
    <w:lvl w:ilvl="0" w:tplc="23B64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A21059"/>
    <w:multiLevelType w:val="hybridMultilevel"/>
    <w:tmpl w:val="1DC098DA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78749D80">
      <w:start w:val="1"/>
      <w:numFmt w:val="lowerLetter"/>
      <w:lvlText w:val="%4."/>
      <w:lvlJc w:val="left"/>
      <w:pPr>
        <w:ind w:left="321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C09D1"/>
    <w:multiLevelType w:val="hybridMultilevel"/>
    <w:tmpl w:val="FE06B216"/>
    <w:lvl w:ilvl="0" w:tplc="23B64348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E410CF9"/>
    <w:multiLevelType w:val="hybridMultilevel"/>
    <w:tmpl w:val="C36E0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51577"/>
    <w:multiLevelType w:val="hybridMultilevel"/>
    <w:tmpl w:val="F58A73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23B64348">
      <w:start w:val="1"/>
      <w:numFmt w:val="decimal"/>
      <w:lvlText w:val="%4)"/>
      <w:lvlJc w:val="left"/>
      <w:pPr>
        <w:ind w:left="10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98149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190376">
    <w:abstractNumId w:val="2"/>
  </w:num>
  <w:num w:numId="3" w16cid:durableId="1490361270">
    <w:abstractNumId w:val="6"/>
  </w:num>
  <w:num w:numId="4" w16cid:durableId="1393430323">
    <w:abstractNumId w:val="4"/>
  </w:num>
  <w:num w:numId="5" w16cid:durableId="28991735">
    <w:abstractNumId w:val="1"/>
  </w:num>
  <w:num w:numId="6" w16cid:durableId="1379085047">
    <w:abstractNumId w:val="5"/>
  </w:num>
  <w:num w:numId="7" w16cid:durableId="501051422">
    <w:abstractNumId w:val="0"/>
  </w:num>
  <w:num w:numId="8" w16cid:durableId="640354797">
    <w:abstractNumId w:val="9"/>
  </w:num>
  <w:num w:numId="9" w16cid:durableId="1341614780">
    <w:abstractNumId w:val="7"/>
  </w:num>
  <w:num w:numId="10" w16cid:durableId="1642729054">
    <w:abstractNumId w:val="8"/>
  </w:num>
  <w:num w:numId="11" w16cid:durableId="528876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07"/>
    <w:rsid w:val="00491C07"/>
    <w:rsid w:val="004C60F1"/>
    <w:rsid w:val="00682A1F"/>
    <w:rsid w:val="006F2C8E"/>
    <w:rsid w:val="00792BF6"/>
    <w:rsid w:val="007937B8"/>
    <w:rsid w:val="009D0EC5"/>
    <w:rsid w:val="00A61EB5"/>
    <w:rsid w:val="00A65377"/>
    <w:rsid w:val="00E63E92"/>
    <w:rsid w:val="00E7495C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chartTrackingRefBased/>
  <w15:docId w15:val="{4667BD7C-17E3-481C-A9F7-D63A6C39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682A1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82A1F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Lilla Zabielska</cp:lastModifiedBy>
  <cp:revision>8</cp:revision>
  <dcterms:created xsi:type="dcterms:W3CDTF">2023-09-05T14:59:00Z</dcterms:created>
  <dcterms:modified xsi:type="dcterms:W3CDTF">2023-09-19T05:57:00Z</dcterms:modified>
</cp:coreProperties>
</file>